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8" w:rsidRDefault="00EE4B44" w:rsidP="004B0F5F">
      <w:pPr>
        <w:jc w:val="right"/>
      </w:pPr>
      <w:r>
        <w:rPr>
          <w:rFonts w:hint="eastAsia"/>
        </w:rPr>
        <w:t>令和元年</w:t>
      </w:r>
      <w:r w:rsidR="003737B8">
        <w:rPr>
          <w:rFonts w:hint="eastAsia"/>
        </w:rPr>
        <w:t>10</w:t>
      </w:r>
      <w:r w:rsidR="004B0F5F">
        <w:rPr>
          <w:rFonts w:hint="eastAsia"/>
        </w:rPr>
        <w:t>月吉日</w:t>
      </w:r>
    </w:p>
    <w:p w:rsidR="004B0F5F" w:rsidRDefault="004B0F5F">
      <w:r>
        <w:rPr>
          <w:rFonts w:hint="eastAsia"/>
        </w:rPr>
        <w:t>会員各位</w:t>
      </w:r>
    </w:p>
    <w:p w:rsidR="004B0F5F" w:rsidRDefault="004B0F5F" w:rsidP="004B0F5F">
      <w:pPr>
        <w:jc w:val="right"/>
      </w:pPr>
      <w:r>
        <w:rPr>
          <w:rFonts w:hint="eastAsia"/>
        </w:rPr>
        <w:t>一社</w:t>
      </w:r>
      <w:r w:rsidR="007552C8">
        <w:rPr>
          <w:rFonts w:hint="eastAsia"/>
        </w:rPr>
        <w:t>）</w:t>
      </w:r>
      <w:r>
        <w:rPr>
          <w:rFonts w:hint="eastAsia"/>
        </w:rPr>
        <w:t>愛媛県臨床検査技師会</w:t>
      </w:r>
    </w:p>
    <w:p w:rsidR="004B0F5F" w:rsidRDefault="004B0F5F" w:rsidP="004B0F5F">
      <w:pPr>
        <w:ind w:right="210"/>
        <w:jc w:val="right"/>
      </w:pPr>
      <w:r>
        <w:rPr>
          <w:rFonts w:hint="eastAsia"/>
        </w:rPr>
        <w:t>会長　高村　好実</w:t>
      </w:r>
    </w:p>
    <w:p w:rsidR="005C32B2" w:rsidRDefault="00EE4B44" w:rsidP="004B0F5F">
      <w:pPr>
        <w:ind w:right="10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 w:rsidR="004B0F5F" w:rsidRPr="007552C8">
        <w:rPr>
          <w:rFonts w:hint="eastAsia"/>
          <w:sz w:val="28"/>
          <w:szCs w:val="28"/>
        </w:rPr>
        <w:t xml:space="preserve">年度　</w:t>
      </w:r>
      <w:r w:rsidR="003737B8">
        <w:rPr>
          <w:rFonts w:hint="eastAsia"/>
          <w:sz w:val="28"/>
          <w:szCs w:val="28"/>
        </w:rPr>
        <w:t>第２回</w:t>
      </w:r>
      <w:r w:rsidR="004B0F5F" w:rsidRPr="007552C8">
        <w:rPr>
          <w:rFonts w:hint="eastAsia"/>
          <w:sz w:val="28"/>
          <w:szCs w:val="28"/>
        </w:rPr>
        <w:t>愛臨技</w:t>
      </w:r>
      <w:r w:rsidR="005C32B2">
        <w:rPr>
          <w:rFonts w:hint="eastAsia"/>
          <w:sz w:val="28"/>
          <w:szCs w:val="28"/>
        </w:rPr>
        <w:t>スキルアップセミナー</w:t>
      </w:r>
    </w:p>
    <w:p w:rsidR="004B0F5F" w:rsidRPr="007552C8" w:rsidRDefault="005C32B2" w:rsidP="004B0F5F">
      <w:pPr>
        <w:ind w:right="10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「愛ＵＰ　</w:t>
      </w:r>
      <w:r>
        <w:rPr>
          <w:rFonts w:hint="eastAsia"/>
          <w:sz w:val="28"/>
          <w:szCs w:val="28"/>
        </w:rPr>
        <w:t>20</w:t>
      </w:r>
      <w:r w:rsidR="00EE4B44">
        <w:rPr>
          <w:rFonts w:hint="eastAsia"/>
          <w:sz w:val="28"/>
          <w:szCs w:val="28"/>
        </w:rPr>
        <w:t>19</w:t>
      </w:r>
      <w:r w:rsidR="003737B8">
        <w:rPr>
          <w:rFonts w:hint="eastAsia"/>
          <w:sz w:val="28"/>
          <w:szCs w:val="28"/>
        </w:rPr>
        <w:t xml:space="preserve">　№</w:t>
      </w:r>
      <w:r w:rsidR="003737B8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」</w:t>
      </w:r>
      <w:r w:rsidR="004B0F5F" w:rsidRPr="007552C8">
        <w:rPr>
          <w:rFonts w:hint="eastAsia"/>
          <w:sz w:val="28"/>
          <w:szCs w:val="28"/>
        </w:rPr>
        <w:t>のご案内</w:t>
      </w:r>
    </w:p>
    <w:p w:rsidR="004B0F5F" w:rsidRDefault="004B0F5F" w:rsidP="004B0F5F">
      <w:pPr>
        <w:pStyle w:val="a5"/>
      </w:pPr>
      <w:r>
        <w:rPr>
          <w:rFonts w:hint="eastAsia"/>
        </w:rPr>
        <w:t xml:space="preserve">　</w:t>
      </w:r>
      <w:r w:rsidR="003737B8">
        <w:rPr>
          <w:rFonts w:hint="eastAsia"/>
        </w:rPr>
        <w:t>謹啓</w:t>
      </w:r>
      <w:bookmarkStart w:id="0" w:name="_GoBack"/>
      <w:bookmarkEnd w:id="0"/>
    </w:p>
    <w:p w:rsidR="004B0F5F" w:rsidRDefault="004B0F5F" w:rsidP="004B0F5F">
      <w:r>
        <w:rPr>
          <w:rFonts w:hint="eastAsia"/>
        </w:rPr>
        <w:t xml:space="preserve">　</w:t>
      </w:r>
      <w:r w:rsidR="003737B8">
        <w:rPr>
          <w:rFonts w:hint="eastAsia"/>
        </w:rPr>
        <w:t>秋冷の候、</w:t>
      </w:r>
      <w:r>
        <w:rPr>
          <w:rFonts w:hint="eastAsia"/>
        </w:rPr>
        <w:t>皆様におかれましては、ますますご健勝のこととお慶び申し上げます。また、平素は技師会活動にご協力いただき、厚く御礼申し上げます。</w:t>
      </w:r>
    </w:p>
    <w:p w:rsidR="004B0F5F" w:rsidRPr="004B0F5F" w:rsidRDefault="00094AE0" w:rsidP="004B0F5F">
      <w:r>
        <w:rPr>
          <w:rFonts w:hint="eastAsia"/>
        </w:rPr>
        <w:t xml:space="preserve">　愛臨技では</w:t>
      </w:r>
      <w:r w:rsidR="003737B8">
        <w:rPr>
          <w:rFonts w:hint="eastAsia"/>
        </w:rPr>
        <w:t>９月のスキルアップセミナーに続き、第２回愛臨技</w:t>
      </w:r>
      <w:r w:rsidR="005C32B2">
        <w:rPr>
          <w:rFonts w:hint="eastAsia"/>
        </w:rPr>
        <w:t xml:space="preserve">スキルアップセミナー「愛ＵＰ　</w:t>
      </w:r>
      <w:r w:rsidR="005C32B2">
        <w:rPr>
          <w:rFonts w:hint="eastAsia"/>
        </w:rPr>
        <w:t>20</w:t>
      </w:r>
      <w:r w:rsidR="00EE4B44">
        <w:rPr>
          <w:rFonts w:hint="eastAsia"/>
        </w:rPr>
        <w:t>19</w:t>
      </w:r>
      <w:r w:rsidR="003737B8">
        <w:rPr>
          <w:rFonts w:hint="eastAsia"/>
        </w:rPr>
        <w:t xml:space="preserve">　№</w:t>
      </w:r>
      <w:r w:rsidR="003737B8">
        <w:rPr>
          <w:rFonts w:hint="eastAsia"/>
        </w:rPr>
        <w:t>2</w:t>
      </w:r>
      <w:r w:rsidR="005C32B2">
        <w:rPr>
          <w:rFonts w:hint="eastAsia"/>
        </w:rPr>
        <w:t>」</w:t>
      </w:r>
      <w:r>
        <w:rPr>
          <w:rFonts w:hint="eastAsia"/>
        </w:rPr>
        <w:t>を下記のとおり開催いたします。</w:t>
      </w:r>
      <w:r w:rsidR="003737B8">
        <w:rPr>
          <w:rFonts w:hint="eastAsia"/>
        </w:rPr>
        <w:t>一昨年来より</w:t>
      </w:r>
      <w:r w:rsidR="00926763">
        <w:rPr>
          <w:rFonts w:hint="eastAsia"/>
        </w:rPr>
        <w:t>スキルアップ</w:t>
      </w:r>
      <w:r w:rsidR="003737B8">
        <w:rPr>
          <w:rFonts w:hint="eastAsia"/>
        </w:rPr>
        <w:t>研修会を行なっており</w:t>
      </w:r>
      <w:r w:rsidR="00926763">
        <w:rPr>
          <w:rFonts w:hint="eastAsia"/>
        </w:rPr>
        <w:t>、</w:t>
      </w:r>
      <w:r w:rsidR="003737B8">
        <w:rPr>
          <w:rFonts w:hint="eastAsia"/>
        </w:rPr>
        <w:t>継続的に</w:t>
      </w:r>
      <w:r w:rsidR="00C37699">
        <w:rPr>
          <w:rFonts w:hint="eastAsia"/>
        </w:rPr>
        <w:t>学んで頂</w:t>
      </w:r>
      <w:r w:rsidR="003737B8">
        <w:rPr>
          <w:rFonts w:hint="eastAsia"/>
        </w:rPr>
        <w:t>くことを目的としておりますが、始めて参加される方にも取り組みやすく、</w:t>
      </w:r>
      <w:r w:rsidR="00926763">
        <w:rPr>
          <w:rFonts w:hint="eastAsia"/>
        </w:rPr>
        <w:t>また、</w:t>
      </w:r>
      <w:r w:rsidR="003737B8">
        <w:rPr>
          <w:rFonts w:hint="eastAsia"/>
        </w:rPr>
        <w:t>職場で</w:t>
      </w:r>
      <w:r w:rsidR="00926763">
        <w:rPr>
          <w:rFonts w:hint="eastAsia"/>
        </w:rPr>
        <w:t>実践</w:t>
      </w:r>
      <w:r w:rsidR="003737B8">
        <w:rPr>
          <w:rFonts w:hint="eastAsia"/>
        </w:rPr>
        <w:t>できる</w:t>
      </w:r>
      <w:r w:rsidR="00926763">
        <w:rPr>
          <w:rFonts w:hint="eastAsia"/>
        </w:rPr>
        <w:t>研修内容となっております。この機会に</w:t>
      </w:r>
      <w:r>
        <w:rPr>
          <w:rFonts w:hint="eastAsia"/>
        </w:rPr>
        <w:t>是非ともご参加を</w:t>
      </w:r>
      <w:r w:rsidR="00926763">
        <w:rPr>
          <w:rFonts w:hint="eastAsia"/>
        </w:rPr>
        <w:t>よろしく</w:t>
      </w:r>
      <w:r>
        <w:rPr>
          <w:rFonts w:hint="eastAsia"/>
        </w:rPr>
        <w:t>お願いいたします。</w:t>
      </w:r>
    </w:p>
    <w:p w:rsidR="004B0F5F" w:rsidRDefault="004B0F5F" w:rsidP="004B0F5F">
      <w:pPr>
        <w:pStyle w:val="a7"/>
      </w:pPr>
      <w:r>
        <w:rPr>
          <w:rFonts w:hint="eastAsia"/>
        </w:rPr>
        <w:t>謹白</w:t>
      </w:r>
    </w:p>
    <w:p w:rsidR="00E04BD6" w:rsidRDefault="00E04BD6" w:rsidP="00E04BD6">
      <w:pPr>
        <w:pStyle w:val="a9"/>
      </w:pPr>
      <w:r>
        <w:rPr>
          <w:rFonts w:hint="eastAsia"/>
        </w:rPr>
        <w:t>記</w:t>
      </w:r>
    </w:p>
    <w:p w:rsidR="00EE4B44" w:rsidRDefault="00926763" w:rsidP="00E04BD6">
      <w:r>
        <w:rPr>
          <w:rFonts w:hint="eastAsia"/>
        </w:rPr>
        <w:t xml:space="preserve">　</w:t>
      </w:r>
      <w:r w:rsidR="00EE4B44">
        <w:rPr>
          <w:rFonts w:hint="eastAsia"/>
        </w:rPr>
        <w:t>◎第</w:t>
      </w:r>
      <w:r w:rsidR="00EE4B44">
        <w:rPr>
          <w:rFonts w:hint="eastAsia"/>
        </w:rPr>
        <w:t>2</w:t>
      </w:r>
      <w:r w:rsidR="00EE4B44">
        <w:rPr>
          <w:rFonts w:hint="eastAsia"/>
        </w:rPr>
        <w:t xml:space="preserve">回愛臨技スキルアップセミナー　「愛ＵＰ　</w:t>
      </w:r>
      <w:r w:rsidR="00EE4B44">
        <w:rPr>
          <w:rFonts w:hint="eastAsia"/>
        </w:rPr>
        <w:t>2019</w:t>
      </w:r>
      <w:r w:rsidR="00EE4B44">
        <w:rPr>
          <w:rFonts w:hint="eastAsia"/>
        </w:rPr>
        <w:t xml:space="preserve">　№</w:t>
      </w:r>
      <w:r>
        <w:rPr>
          <w:rFonts w:hint="eastAsia"/>
        </w:rPr>
        <w:t>2</w:t>
      </w:r>
      <w:r w:rsidR="00EE4B44">
        <w:rPr>
          <w:rFonts w:hint="eastAsia"/>
        </w:rPr>
        <w:t>」</w:t>
      </w:r>
    </w:p>
    <w:p w:rsidR="00EE4B44" w:rsidRDefault="00EE4B44" w:rsidP="00E04BD6">
      <w:r>
        <w:rPr>
          <w:rFonts w:hint="eastAsia"/>
        </w:rPr>
        <w:t xml:space="preserve">　　日時：令和元年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7F3299">
        <w:rPr>
          <w:rFonts w:hint="eastAsia"/>
        </w:rPr>
        <w:t>1</w:t>
      </w:r>
      <w:r>
        <w:rPr>
          <w:rFonts w:hint="eastAsia"/>
        </w:rPr>
        <w:t xml:space="preserve">日（日）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926763">
        <w:rPr>
          <w:rFonts w:hint="eastAsia"/>
        </w:rPr>
        <w:t xml:space="preserve">受付　</w:t>
      </w:r>
      <w:r w:rsidR="00926763">
        <w:rPr>
          <w:rFonts w:hint="eastAsia"/>
        </w:rPr>
        <w:t>10</w:t>
      </w:r>
      <w:r w:rsidR="00926763">
        <w:rPr>
          <w:rFonts w:hint="eastAsia"/>
        </w:rPr>
        <w:t>：</w:t>
      </w:r>
      <w:r w:rsidR="00926763"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EE4B44" w:rsidRDefault="00EE4B44" w:rsidP="00E04BD6">
      <w:r>
        <w:rPr>
          <w:rFonts w:hint="eastAsia"/>
        </w:rPr>
        <w:t xml:space="preserve">　　場所：愛媛県立中央病院　講堂</w:t>
      </w:r>
    </w:p>
    <w:p w:rsidR="00EE4B44" w:rsidRDefault="00EE4B44" w:rsidP="00E04BD6">
      <w:r>
        <w:rPr>
          <w:rFonts w:hint="eastAsia"/>
        </w:rPr>
        <w:t xml:space="preserve">　　主催：（一社）愛媛県臨床検査技師会</w:t>
      </w:r>
    </w:p>
    <w:p w:rsidR="00EE4B44" w:rsidRDefault="00EE4B44" w:rsidP="00E04BD6">
      <w:r>
        <w:rPr>
          <w:rFonts w:hint="eastAsia"/>
        </w:rPr>
        <w:t xml:space="preserve">　　参加費：</w:t>
      </w:r>
      <w:r>
        <w:rPr>
          <w:rFonts w:hint="eastAsia"/>
        </w:rPr>
        <w:t>3,000</w:t>
      </w:r>
      <w:r>
        <w:rPr>
          <w:rFonts w:hint="eastAsia"/>
        </w:rPr>
        <w:t>円</w:t>
      </w:r>
      <w:r w:rsidR="00482F9A">
        <w:rPr>
          <w:rFonts w:hint="eastAsia"/>
        </w:rPr>
        <w:t>予定</w:t>
      </w:r>
      <w:r>
        <w:rPr>
          <w:rFonts w:hint="eastAsia"/>
        </w:rPr>
        <w:t>（弁当代含む）</w:t>
      </w:r>
    </w:p>
    <w:p w:rsidR="00926763" w:rsidRDefault="00F16CEE" w:rsidP="00E04BD6">
      <w:r>
        <w:rPr>
          <w:rFonts w:hint="eastAsia"/>
        </w:rPr>
        <w:t xml:space="preserve">　　</w:t>
      </w:r>
      <w:r w:rsidR="00926763">
        <w:rPr>
          <w:rFonts w:hint="eastAsia"/>
        </w:rPr>
        <w:t>講習内容：別紙プログラム参照</w:t>
      </w:r>
    </w:p>
    <w:p w:rsidR="00C306D2" w:rsidRDefault="00F16CEE" w:rsidP="00E04BD6">
      <w:r>
        <w:rPr>
          <w:rFonts w:hint="eastAsia"/>
        </w:rPr>
        <w:t xml:space="preserve">　　　　　　　</w:t>
      </w:r>
      <w:r w:rsidR="00807E0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2123">
        <w:rPr>
          <w:rFonts w:hint="eastAsia"/>
        </w:rPr>
        <w:t xml:space="preserve">　　　　　</w:t>
      </w:r>
    </w:p>
    <w:p w:rsidR="00C306D2" w:rsidRDefault="00C306D2" w:rsidP="00E04BD6">
      <w:r>
        <w:rPr>
          <w:rFonts w:hint="eastAsia"/>
        </w:rPr>
        <w:t xml:space="preserve">　　備考：参加には事前の申込みが必要です。申込書に記載の上、</w:t>
      </w:r>
      <w:r>
        <w:rPr>
          <w:rFonts w:hint="eastAsia"/>
        </w:rPr>
        <w:t>FAX</w:t>
      </w:r>
      <w:r>
        <w:rPr>
          <w:rFonts w:hint="eastAsia"/>
        </w:rPr>
        <w:t>もしくはメールにてお申込みください。</w:t>
      </w:r>
    </w:p>
    <w:p w:rsidR="00755FAE" w:rsidRDefault="00755FAE" w:rsidP="00932123">
      <w:pPr>
        <w:ind w:firstLineChars="100" w:firstLine="210"/>
      </w:pPr>
      <w:r>
        <w:rPr>
          <w:rFonts w:hint="eastAsia"/>
        </w:rPr>
        <w:t xml:space="preserve">　申込み先：住友別子病院　臨床検査センター　河口喜治　　　　　</w:t>
      </w:r>
      <w:r w:rsidR="0016436D">
        <w:rPr>
          <w:rFonts w:hint="eastAsia"/>
        </w:rPr>
        <w:t xml:space="preserve">　　　</w:t>
      </w:r>
      <w:r>
        <w:rPr>
          <w:rFonts w:hint="eastAsia"/>
        </w:rPr>
        <w:t>FAX</w:t>
      </w:r>
      <w:r w:rsidRPr="00755FAE">
        <w:rPr>
          <w:rFonts w:hint="eastAsia"/>
        </w:rPr>
        <w:t>：</w:t>
      </w:r>
      <w:r w:rsidRPr="00755FAE">
        <w:rPr>
          <w:rFonts w:hint="eastAsia"/>
        </w:rPr>
        <w:t>0897</w:t>
      </w:r>
      <w:r w:rsidRPr="00755FAE">
        <w:rPr>
          <w:rFonts w:hint="eastAsia"/>
        </w:rPr>
        <w:t>（</w:t>
      </w:r>
      <w:r w:rsidRPr="00755FAE">
        <w:rPr>
          <w:rFonts w:hint="eastAsia"/>
        </w:rPr>
        <w:t>37</w:t>
      </w:r>
      <w:r w:rsidRPr="00755FAE">
        <w:rPr>
          <w:rFonts w:hint="eastAsia"/>
        </w:rPr>
        <w:t>）</w:t>
      </w:r>
      <w:r w:rsidRPr="00755FAE">
        <w:rPr>
          <w:rFonts w:hint="eastAsia"/>
        </w:rPr>
        <w:t>7124</w:t>
      </w:r>
    </w:p>
    <w:p w:rsidR="00755FAE" w:rsidRDefault="00755FAE" w:rsidP="00755FAE">
      <w:pPr>
        <w:pStyle w:val="a7"/>
        <w:ind w:right="840"/>
        <w:jc w:val="both"/>
      </w:pPr>
      <w:r>
        <w:rPr>
          <w:rFonts w:hint="eastAsia"/>
        </w:rPr>
        <w:t xml:space="preserve">　　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7552C8">
        <w:rPr>
          <w:rFonts w:hint="eastAsia"/>
        </w:rPr>
        <w:t>yoshiharu_kawaguchi@ni.</w:t>
      </w:r>
      <w:r w:rsidR="007552C8">
        <w:t>sbh.gr.jp</w:t>
      </w:r>
    </w:p>
    <w:p w:rsidR="00932123" w:rsidRDefault="0073511C" w:rsidP="00AA62D8">
      <w:pPr>
        <w:pStyle w:val="a7"/>
        <w:ind w:right="491"/>
        <w:jc w:val="both"/>
      </w:pPr>
      <w:r>
        <w:rPr>
          <w:rFonts w:hint="eastAsia"/>
        </w:rPr>
        <w:t xml:space="preserve">　　締め切り：</w:t>
      </w:r>
      <w:r w:rsidR="00926763">
        <w:rPr>
          <w:rFonts w:hint="eastAsia"/>
        </w:rPr>
        <w:t>11</w:t>
      </w:r>
      <w:r w:rsidR="00926763">
        <w:rPr>
          <w:rFonts w:hint="eastAsia"/>
        </w:rPr>
        <w:t>月</w:t>
      </w:r>
      <w:r w:rsidR="00926763">
        <w:rPr>
          <w:rFonts w:hint="eastAsia"/>
        </w:rPr>
        <w:t>22</w:t>
      </w:r>
      <w:r w:rsidR="00926763">
        <w:rPr>
          <w:rFonts w:hint="eastAsia"/>
        </w:rPr>
        <w:t>日</w:t>
      </w:r>
      <w:r>
        <w:rPr>
          <w:rFonts w:hint="eastAsia"/>
        </w:rPr>
        <w:t>（</w:t>
      </w:r>
      <w:r w:rsidR="00D80FD5">
        <w:rPr>
          <w:rFonts w:hint="eastAsia"/>
        </w:rPr>
        <w:t>金</w:t>
      </w:r>
      <w:r w:rsidR="005C32B2">
        <w:rPr>
          <w:rFonts w:hint="eastAsia"/>
        </w:rPr>
        <w:t>）</w:t>
      </w:r>
      <w:r w:rsidR="005F0201">
        <w:rPr>
          <w:rFonts w:hint="eastAsia"/>
        </w:rPr>
        <w:t>（</w:t>
      </w:r>
      <w:r w:rsidR="00926763">
        <w:rPr>
          <w:rFonts w:hint="eastAsia"/>
        </w:rPr>
        <w:t>前回</w:t>
      </w:r>
      <w:r w:rsidR="005F0201">
        <w:rPr>
          <w:rFonts w:hint="eastAsia"/>
        </w:rPr>
        <w:t>12/1</w:t>
      </w:r>
      <w:r w:rsidR="005F0201">
        <w:rPr>
          <w:rFonts w:hint="eastAsia"/>
        </w:rPr>
        <w:t>開催</w:t>
      </w:r>
      <w:r w:rsidR="00926763">
        <w:rPr>
          <w:rFonts w:hint="eastAsia"/>
        </w:rPr>
        <w:t>分に申し込んだ方もお手数ですが再度申し込みください</w:t>
      </w:r>
      <w:r w:rsidR="005F0201">
        <w:rPr>
          <w:rFonts w:hint="eastAsia"/>
        </w:rPr>
        <w:t>）</w:t>
      </w:r>
    </w:p>
    <w:p w:rsidR="00AA62D8" w:rsidRDefault="00AA62D8" w:rsidP="00755FAE">
      <w:pPr>
        <w:pStyle w:val="a7"/>
        <w:ind w:right="840"/>
        <w:jc w:val="both"/>
      </w:pPr>
    </w:p>
    <w:p w:rsidR="00926763" w:rsidRPr="00AA62D8" w:rsidRDefault="00926763" w:rsidP="00755FAE">
      <w:pPr>
        <w:pStyle w:val="a7"/>
        <w:ind w:right="840"/>
        <w:jc w:val="both"/>
      </w:pPr>
    </w:p>
    <w:p w:rsidR="004B0F5F" w:rsidRDefault="00755FAE" w:rsidP="007552C8">
      <w:pPr>
        <w:pStyle w:val="a7"/>
        <w:ind w:right="840"/>
        <w:jc w:val="both"/>
      </w:pPr>
      <w:r>
        <w:rPr>
          <w:rFonts w:hint="eastAsia"/>
        </w:rPr>
        <w:t>施設名</w:t>
      </w:r>
      <w:r>
        <w:rPr>
          <w:rFonts w:hint="eastAsia"/>
          <w:u w:val="single"/>
        </w:rPr>
        <w:t xml:space="preserve">　　　　　　　　　　　　　　　　　　　　</w:t>
      </w:r>
      <w:r w:rsidR="007552C8">
        <w:rPr>
          <w:rFonts w:hint="eastAsia"/>
          <w:u w:val="single"/>
        </w:rPr>
        <w:t xml:space="preserve">　</w:t>
      </w:r>
      <w:r w:rsidR="007552C8">
        <w:rPr>
          <w:rFonts w:hint="eastAsia"/>
        </w:rPr>
        <w:t xml:space="preserve">　　</w:t>
      </w:r>
      <w:r w:rsidR="00932123">
        <w:rPr>
          <w:rFonts w:hint="eastAsia"/>
        </w:rPr>
        <w:t xml:space="preserve">　</w:t>
      </w:r>
      <w:r w:rsidR="007552C8">
        <w:rPr>
          <w:rFonts w:hint="eastAsia"/>
        </w:rPr>
        <w:t>＊</w:t>
      </w:r>
      <w:r w:rsidR="0016436D" w:rsidRPr="0016436D">
        <w:rPr>
          <w:rFonts w:hint="eastAsia"/>
        </w:rPr>
        <w:t>参加</w:t>
      </w:r>
      <w:r w:rsidR="000B284B">
        <w:rPr>
          <w:rFonts w:hint="eastAsia"/>
        </w:rPr>
        <w:t>希望</w:t>
      </w:r>
      <w:r w:rsidR="0016436D" w:rsidRPr="0016436D">
        <w:rPr>
          <w:rFonts w:hint="eastAsia"/>
        </w:rPr>
        <w:t>研修会に</w:t>
      </w:r>
      <w:r w:rsidR="007552C8">
        <w:rPr>
          <w:rFonts w:hint="eastAsia"/>
        </w:rPr>
        <w:t>○</w:t>
      </w:r>
      <w:r w:rsidR="0016436D" w:rsidRPr="0016436D">
        <w:rPr>
          <w:rFonts w:hint="eastAsia"/>
        </w:rPr>
        <w:t>をしてください。</w:t>
      </w:r>
      <w:r>
        <w:rPr>
          <w:rFonts w:hint="eastAsia"/>
        </w:rPr>
        <w:t xml:space="preserve">　</w:t>
      </w:r>
    </w:p>
    <w:p w:rsidR="007552C8" w:rsidRDefault="00807E06" w:rsidP="00807E06">
      <w:pPr>
        <w:pStyle w:val="a7"/>
        <w:ind w:right="840" w:firstLineChars="3100" w:firstLine="6510"/>
        <w:jc w:val="both"/>
      </w:pPr>
      <w:r>
        <w:rPr>
          <w:rFonts w:hint="eastAsia"/>
        </w:rPr>
        <w:t xml:space="preserve">（生涯教育研修履修：基礎２０点）　</w:t>
      </w:r>
    </w:p>
    <w:p w:rsidR="00926763" w:rsidRDefault="00926763" w:rsidP="00807E06">
      <w:pPr>
        <w:pStyle w:val="a7"/>
        <w:ind w:right="840" w:firstLineChars="3100" w:firstLine="6510"/>
        <w:jc w:val="both"/>
      </w:pPr>
    </w:p>
    <w:tbl>
      <w:tblPr>
        <w:tblStyle w:val="ab"/>
        <w:tblW w:w="0" w:type="auto"/>
        <w:tblInd w:w="728" w:type="dxa"/>
        <w:tblLook w:val="04A0" w:firstRow="1" w:lastRow="0" w:firstColumn="1" w:lastColumn="0" w:noHBand="0" w:noVBand="1"/>
      </w:tblPr>
      <w:tblGrid>
        <w:gridCol w:w="2160"/>
        <w:gridCol w:w="4699"/>
        <w:gridCol w:w="2148"/>
      </w:tblGrid>
      <w:tr w:rsidR="00926763" w:rsidTr="00926763">
        <w:trPr>
          <w:trHeight w:val="70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148" w:type="dxa"/>
          </w:tcPr>
          <w:p w:rsidR="00926763" w:rsidRDefault="00926763" w:rsidP="00926763">
            <w:pPr>
              <w:pStyle w:val="a7"/>
              <w:jc w:val="center"/>
              <w:rPr>
                <w:sz w:val="18"/>
                <w:szCs w:val="18"/>
              </w:rPr>
            </w:pPr>
            <w:r w:rsidRPr="00F12E36">
              <w:rPr>
                <w:rFonts w:hint="eastAsia"/>
                <w:sz w:val="18"/>
                <w:szCs w:val="18"/>
              </w:rPr>
              <w:t>１２／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F12E36">
              <w:rPr>
                <w:rFonts w:hint="eastAsia"/>
                <w:sz w:val="18"/>
                <w:szCs w:val="18"/>
              </w:rPr>
              <w:t>開催</w:t>
            </w:r>
          </w:p>
          <w:p w:rsidR="00926763" w:rsidRPr="004C5141" w:rsidRDefault="00926763" w:rsidP="00926763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第２回</w:t>
            </w:r>
          </w:p>
        </w:tc>
      </w:tr>
      <w:tr w:rsidR="00926763" w:rsidTr="00926763">
        <w:trPr>
          <w:trHeight w:val="45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2148" w:type="dxa"/>
          </w:tcPr>
          <w:p w:rsidR="00926763" w:rsidRDefault="00926763" w:rsidP="006E1850">
            <w:pPr>
              <w:pStyle w:val="a7"/>
              <w:jc w:val="center"/>
            </w:pPr>
          </w:p>
        </w:tc>
      </w:tr>
      <w:tr w:rsidR="00926763" w:rsidTr="00926763">
        <w:trPr>
          <w:trHeight w:val="45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2148" w:type="dxa"/>
          </w:tcPr>
          <w:p w:rsidR="00926763" w:rsidRDefault="00926763" w:rsidP="006E1850">
            <w:pPr>
              <w:pStyle w:val="a7"/>
              <w:jc w:val="center"/>
            </w:pPr>
          </w:p>
        </w:tc>
      </w:tr>
      <w:tr w:rsidR="00926763" w:rsidTr="00926763">
        <w:trPr>
          <w:trHeight w:val="45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2148" w:type="dxa"/>
          </w:tcPr>
          <w:p w:rsidR="00926763" w:rsidRDefault="00926763" w:rsidP="006E1850">
            <w:pPr>
              <w:pStyle w:val="a7"/>
              <w:jc w:val="center"/>
            </w:pPr>
          </w:p>
        </w:tc>
      </w:tr>
      <w:tr w:rsidR="00926763" w:rsidTr="00926763">
        <w:trPr>
          <w:trHeight w:val="45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2148" w:type="dxa"/>
          </w:tcPr>
          <w:p w:rsidR="00926763" w:rsidRDefault="00926763" w:rsidP="006E1850">
            <w:pPr>
              <w:pStyle w:val="a7"/>
              <w:jc w:val="center"/>
            </w:pPr>
          </w:p>
        </w:tc>
      </w:tr>
      <w:tr w:rsidR="00926763" w:rsidTr="00926763">
        <w:trPr>
          <w:trHeight w:val="456"/>
        </w:trPr>
        <w:tc>
          <w:tcPr>
            <w:tcW w:w="2160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4699" w:type="dxa"/>
          </w:tcPr>
          <w:p w:rsidR="00926763" w:rsidRDefault="00926763" w:rsidP="006E1850">
            <w:pPr>
              <w:pStyle w:val="a7"/>
              <w:jc w:val="center"/>
            </w:pPr>
          </w:p>
        </w:tc>
        <w:tc>
          <w:tcPr>
            <w:tcW w:w="2148" w:type="dxa"/>
          </w:tcPr>
          <w:p w:rsidR="00926763" w:rsidRDefault="00926763" w:rsidP="006E1850">
            <w:pPr>
              <w:pStyle w:val="a7"/>
              <w:jc w:val="center"/>
            </w:pPr>
          </w:p>
        </w:tc>
      </w:tr>
    </w:tbl>
    <w:p w:rsidR="00755FAE" w:rsidRPr="00755FAE" w:rsidRDefault="00755FAE" w:rsidP="00F12E36"/>
    <w:sectPr w:rsidR="00755FAE" w:rsidRPr="00755FAE" w:rsidSect="004B0F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5F"/>
    <w:rsid w:val="00094AE0"/>
    <w:rsid w:val="000B284B"/>
    <w:rsid w:val="0016436D"/>
    <w:rsid w:val="001766AB"/>
    <w:rsid w:val="001D4309"/>
    <w:rsid w:val="001E33A2"/>
    <w:rsid w:val="002C1437"/>
    <w:rsid w:val="00315F07"/>
    <w:rsid w:val="003737B8"/>
    <w:rsid w:val="00482F9A"/>
    <w:rsid w:val="004B0F5F"/>
    <w:rsid w:val="004B31BD"/>
    <w:rsid w:val="004C5141"/>
    <w:rsid w:val="005317FA"/>
    <w:rsid w:val="00566731"/>
    <w:rsid w:val="00595CBA"/>
    <w:rsid w:val="005C32B2"/>
    <w:rsid w:val="005F0201"/>
    <w:rsid w:val="006E1850"/>
    <w:rsid w:val="0073511C"/>
    <w:rsid w:val="007552C8"/>
    <w:rsid w:val="00755FAE"/>
    <w:rsid w:val="007A4644"/>
    <w:rsid w:val="007C75B2"/>
    <w:rsid w:val="007F3299"/>
    <w:rsid w:val="00807E06"/>
    <w:rsid w:val="00894680"/>
    <w:rsid w:val="008F54D8"/>
    <w:rsid w:val="00926763"/>
    <w:rsid w:val="00932123"/>
    <w:rsid w:val="00A93EED"/>
    <w:rsid w:val="00AA62D8"/>
    <w:rsid w:val="00B00E58"/>
    <w:rsid w:val="00BA3AA1"/>
    <w:rsid w:val="00C2052A"/>
    <w:rsid w:val="00C306D2"/>
    <w:rsid w:val="00C37699"/>
    <w:rsid w:val="00C9643B"/>
    <w:rsid w:val="00CA0B64"/>
    <w:rsid w:val="00D80FD5"/>
    <w:rsid w:val="00DA71D7"/>
    <w:rsid w:val="00DD20FF"/>
    <w:rsid w:val="00E04BD6"/>
    <w:rsid w:val="00E2790C"/>
    <w:rsid w:val="00E82FC2"/>
    <w:rsid w:val="00EC1D03"/>
    <w:rsid w:val="00EE4B44"/>
    <w:rsid w:val="00F12E36"/>
    <w:rsid w:val="00F16CEE"/>
    <w:rsid w:val="00F41A2D"/>
    <w:rsid w:val="00F76E1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65067-A080-44DA-9683-46678D74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0F5F"/>
  </w:style>
  <w:style w:type="character" w:customStyle="1" w:styleId="a4">
    <w:name w:val="日付 (文字)"/>
    <w:basedOn w:val="a0"/>
    <w:link w:val="a3"/>
    <w:uiPriority w:val="99"/>
    <w:semiHidden/>
    <w:rsid w:val="004B0F5F"/>
  </w:style>
  <w:style w:type="paragraph" w:styleId="a5">
    <w:name w:val="Salutation"/>
    <w:basedOn w:val="a"/>
    <w:next w:val="a"/>
    <w:link w:val="a6"/>
    <w:uiPriority w:val="99"/>
    <w:unhideWhenUsed/>
    <w:rsid w:val="004B0F5F"/>
  </w:style>
  <w:style w:type="character" w:customStyle="1" w:styleId="a6">
    <w:name w:val="挨拶文 (文字)"/>
    <w:basedOn w:val="a0"/>
    <w:link w:val="a5"/>
    <w:uiPriority w:val="99"/>
    <w:rsid w:val="004B0F5F"/>
  </w:style>
  <w:style w:type="paragraph" w:styleId="a7">
    <w:name w:val="Closing"/>
    <w:basedOn w:val="a"/>
    <w:link w:val="a8"/>
    <w:uiPriority w:val="99"/>
    <w:unhideWhenUsed/>
    <w:rsid w:val="004B0F5F"/>
    <w:pPr>
      <w:jc w:val="right"/>
    </w:pPr>
  </w:style>
  <w:style w:type="character" w:customStyle="1" w:styleId="a8">
    <w:name w:val="結語 (文字)"/>
    <w:basedOn w:val="a0"/>
    <w:link w:val="a7"/>
    <w:uiPriority w:val="99"/>
    <w:rsid w:val="004B0F5F"/>
  </w:style>
  <w:style w:type="paragraph" w:styleId="a9">
    <w:name w:val="Note Heading"/>
    <w:basedOn w:val="a"/>
    <w:next w:val="a"/>
    <w:link w:val="aa"/>
    <w:uiPriority w:val="99"/>
    <w:unhideWhenUsed/>
    <w:rsid w:val="00E04BD6"/>
    <w:pPr>
      <w:jc w:val="center"/>
    </w:pPr>
  </w:style>
  <w:style w:type="character" w:customStyle="1" w:styleId="aa">
    <w:name w:val="記 (文字)"/>
    <w:basedOn w:val="a0"/>
    <w:link w:val="a9"/>
    <w:uiPriority w:val="99"/>
    <w:rsid w:val="00E04BD6"/>
  </w:style>
  <w:style w:type="table" w:styleId="ab">
    <w:name w:val="Table Grid"/>
    <w:basedOn w:val="a1"/>
    <w:uiPriority w:val="39"/>
    <w:rsid w:val="0075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6436D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D430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D430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D430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430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D430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1D43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D43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403D1-C6BD-4C67-B479-8A94DFB3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病院共通</dc:creator>
  <cp:keywords/>
  <dc:description/>
  <cp:lastModifiedBy>MRCH105</cp:lastModifiedBy>
  <cp:revision>2</cp:revision>
  <cp:lastPrinted>2018-07-10T08:41:00Z</cp:lastPrinted>
  <dcterms:created xsi:type="dcterms:W3CDTF">2019-11-18T08:38:00Z</dcterms:created>
  <dcterms:modified xsi:type="dcterms:W3CDTF">2019-11-18T08:38:00Z</dcterms:modified>
</cp:coreProperties>
</file>